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ED539F" w:rsidRPr="004851D6" w:rsidRDefault="00D1428C" w:rsidP="00ED539F">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86"/>
      <w:r>
        <w:rPr>
          <w:rFonts w:ascii="Arial" w:eastAsiaTheme="majorEastAsia" w:hAnsi="Arial" w:cstheme="majorBidi"/>
          <w:b/>
          <w:bCs/>
          <w:caps/>
          <w:sz w:val="26"/>
          <w:szCs w:val="24"/>
        </w:rPr>
        <w:t>Deputy Director for management of the</w:t>
      </w:r>
      <w:r w:rsidR="00ED539F" w:rsidRPr="004851D6">
        <w:rPr>
          <w:rFonts w:ascii="Arial" w:eastAsiaTheme="majorEastAsia" w:hAnsi="Arial" w:cstheme="majorBidi"/>
          <w:b/>
          <w:bCs/>
          <w:caps/>
          <w:sz w:val="26"/>
          <w:szCs w:val="24"/>
        </w:rPr>
        <w:t xml:space="preserve"> Office of management and Budget, Executive Office of the President</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841"/>
      </w:tblGrid>
      <w:tr w:rsidR="00ED539F" w:rsidRPr="00D1428C" w:rsidTr="00ED539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D539F" w:rsidRPr="00D1428C" w:rsidRDefault="00ED539F" w:rsidP="00721828">
            <w:pPr>
              <w:contextualSpacing/>
              <w:jc w:val="center"/>
              <w:rPr>
                <w:rFonts w:asciiTheme="majorHAnsi" w:hAnsiTheme="majorHAnsi" w:cstheme="majorHAnsi"/>
                <w:b/>
              </w:rPr>
            </w:pPr>
            <w:r w:rsidRPr="00D1428C">
              <w:rPr>
                <w:rFonts w:asciiTheme="majorHAnsi" w:hAnsiTheme="majorHAnsi" w:cstheme="majorHAnsi"/>
                <w:b/>
              </w:rPr>
              <w:t>OVERVIEW</w:t>
            </w:r>
          </w:p>
        </w:tc>
      </w:tr>
      <w:tr w:rsidR="00ED539F" w:rsidRPr="00D1428C" w:rsidTr="00ED539F">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D539F" w:rsidRPr="00D1428C" w:rsidRDefault="00ED539F" w:rsidP="00721828">
            <w:pPr>
              <w:contextualSpacing/>
              <w:rPr>
                <w:rFonts w:asciiTheme="majorHAnsi" w:hAnsiTheme="majorHAnsi" w:cstheme="majorHAnsi"/>
              </w:rPr>
            </w:pPr>
            <w:r w:rsidRPr="00D1428C">
              <w:rPr>
                <w:rFonts w:asciiTheme="majorHAnsi" w:hAnsiTheme="majorHAnsi" w:cstheme="majorHAnsi"/>
              </w:rPr>
              <w:t>Senate Committee</w:t>
            </w:r>
          </w:p>
        </w:tc>
        <w:tc>
          <w:tcPr>
            <w:tcW w:w="6841" w:type="dxa"/>
            <w:tcBorders>
              <w:top w:val="single" w:sz="2" w:space="0" w:color="auto"/>
              <w:left w:val="single" w:sz="2" w:space="0" w:color="auto"/>
              <w:bottom w:val="single" w:sz="2" w:space="0" w:color="auto"/>
              <w:right w:val="single" w:sz="2" w:space="0" w:color="auto"/>
            </w:tcBorders>
          </w:tcPr>
          <w:p w:rsidR="00ED539F" w:rsidRPr="00D1428C" w:rsidRDefault="00ED539F" w:rsidP="00721828">
            <w:pPr>
              <w:contextualSpacing/>
              <w:rPr>
                <w:rFonts w:asciiTheme="majorHAnsi" w:hAnsiTheme="majorHAnsi" w:cstheme="majorHAnsi"/>
              </w:rPr>
            </w:pPr>
            <w:r w:rsidRPr="00D1428C">
              <w:rPr>
                <w:rFonts w:asciiTheme="majorHAnsi" w:hAnsiTheme="majorHAnsi" w:cstheme="majorHAnsi"/>
              </w:rPr>
              <w:t>Homeland Security and Governmental Affairs</w:t>
            </w:r>
          </w:p>
        </w:tc>
      </w:tr>
      <w:tr w:rsidR="00ED539F" w:rsidRPr="00D1428C" w:rsidTr="00ED539F">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D539F" w:rsidRPr="00D1428C" w:rsidRDefault="00ED539F" w:rsidP="00721828">
            <w:pPr>
              <w:contextualSpacing/>
              <w:rPr>
                <w:rFonts w:asciiTheme="majorHAnsi" w:hAnsiTheme="majorHAnsi" w:cstheme="majorHAnsi"/>
              </w:rPr>
            </w:pPr>
            <w:r w:rsidRPr="00D1428C">
              <w:rPr>
                <w:rFonts w:asciiTheme="majorHAnsi" w:hAnsiTheme="majorHAnsi" w:cstheme="majorHAnsi"/>
              </w:rPr>
              <w:t>Agency Mission</w:t>
            </w:r>
          </w:p>
        </w:tc>
        <w:tc>
          <w:tcPr>
            <w:tcW w:w="6841" w:type="dxa"/>
            <w:tcBorders>
              <w:top w:val="single" w:sz="2" w:space="0" w:color="auto"/>
              <w:left w:val="single" w:sz="2" w:space="0" w:color="auto"/>
              <w:bottom w:val="single" w:sz="2" w:space="0" w:color="auto"/>
              <w:right w:val="single" w:sz="2" w:space="0" w:color="auto"/>
            </w:tcBorders>
          </w:tcPr>
          <w:p w:rsidR="00ED539F" w:rsidRPr="00D1428C" w:rsidRDefault="00ED539F" w:rsidP="00721828">
            <w:pPr>
              <w:contextualSpacing/>
              <w:rPr>
                <w:rFonts w:asciiTheme="majorHAnsi" w:hAnsiTheme="majorHAnsi" w:cstheme="majorHAnsi"/>
                <w:bCs/>
              </w:rPr>
            </w:pPr>
            <w:r w:rsidRPr="00D1428C">
              <w:rPr>
                <w:rFonts w:asciiTheme="majorHAnsi" w:hAnsiTheme="majorHAnsi" w:cstheme="majorHAnsi"/>
                <w:bCs/>
                <w:lang w:val="en"/>
              </w:rPr>
              <w:t>To serve the president of the United States in implementing his vision across the executive branch, including budget development and execution, oversight of agency performance and coordination and review of significant federal regulations.</w:t>
            </w:r>
          </w:p>
        </w:tc>
      </w:tr>
      <w:tr w:rsidR="00ED539F" w:rsidRPr="00D1428C" w:rsidTr="00ED539F">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D539F" w:rsidRPr="00D1428C" w:rsidRDefault="00ED539F" w:rsidP="00721828">
            <w:pPr>
              <w:contextualSpacing/>
              <w:rPr>
                <w:rFonts w:asciiTheme="majorHAnsi" w:hAnsiTheme="majorHAnsi" w:cstheme="majorHAnsi"/>
              </w:rPr>
            </w:pPr>
            <w:r w:rsidRPr="00D1428C">
              <w:rPr>
                <w:rFonts w:asciiTheme="majorHAnsi" w:hAnsiTheme="majorHAnsi" w:cstheme="majorHAnsi"/>
              </w:rPr>
              <w:t>Position Overview</w:t>
            </w:r>
          </w:p>
        </w:tc>
        <w:tc>
          <w:tcPr>
            <w:tcW w:w="6841" w:type="dxa"/>
            <w:tcBorders>
              <w:top w:val="single" w:sz="2" w:space="0" w:color="auto"/>
              <w:left w:val="single" w:sz="2" w:space="0" w:color="auto"/>
              <w:bottom w:val="single" w:sz="2" w:space="0" w:color="auto"/>
              <w:right w:val="single" w:sz="2" w:space="0" w:color="auto"/>
            </w:tcBorders>
          </w:tcPr>
          <w:p w:rsidR="00ED539F" w:rsidRPr="00D1428C" w:rsidRDefault="00ED539F" w:rsidP="00721828">
            <w:pPr>
              <w:contextualSpacing/>
              <w:rPr>
                <w:rFonts w:asciiTheme="majorHAnsi" w:hAnsiTheme="majorHAnsi" w:cstheme="majorHAnsi"/>
                <w:bCs/>
              </w:rPr>
            </w:pPr>
            <w:r w:rsidRPr="00D1428C">
              <w:rPr>
                <w:rFonts w:asciiTheme="majorHAnsi" w:hAnsiTheme="majorHAnsi" w:cstheme="majorHAnsi"/>
                <w:bCs/>
                <w:lang w:val="en"/>
              </w:rPr>
              <w:t>The deputy director for management (DDM) also serves as the nation’s federal chief performance officer (CPO), a role established in 2009.  The DDM/CPO develops and executes a government-wide management agenda that includes information technology, financial management, procurement, performance and human resources.</w:t>
            </w:r>
          </w:p>
        </w:tc>
      </w:tr>
      <w:tr w:rsidR="00ED539F" w:rsidRPr="00D1428C" w:rsidTr="00ED539F">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D539F" w:rsidRPr="00D1428C" w:rsidRDefault="00ED539F" w:rsidP="00721828">
            <w:pPr>
              <w:contextualSpacing/>
              <w:rPr>
                <w:rFonts w:asciiTheme="majorHAnsi" w:hAnsiTheme="majorHAnsi" w:cstheme="majorHAnsi"/>
                <w:i/>
              </w:rPr>
            </w:pPr>
            <w:r w:rsidRPr="00D1428C">
              <w:rPr>
                <w:rFonts w:asciiTheme="majorHAnsi" w:hAnsiTheme="majorHAnsi" w:cstheme="majorHAnsi"/>
              </w:rPr>
              <w:t>Compensation</w:t>
            </w:r>
          </w:p>
        </w:tc>
        <w:tc>
          <w:tcPr>
            <w:tcW w:w="6841" w:type="dxa"/>
            <w:tcBorders>
              <w:top w:val="single" w:sz="2" w:space="0" w:color="auto"/>
              <w:left w:val="single" w:sz="2" w:space="0" w:color="auto"/>
              <w:bottom w:val="single" w:sz="2" w:space="0" w:color="auto"/>
              <w:right w:val="single" w:sz="2" w:space="0" w:color="auto"/>
            </w:tcBorders>
          </w:tcPr>
          <w:p w:rsidR="00ED539F" w:rsidRPr="00D1428C" w:rsidRDefault="00534910" w:rsidP="00721828">
            <w:pPr>
              <w:contextualSpacing/>
              <w:rPr>
                <w:rFonts w:asciiTheme="majorHAnsi" w:hAnsiTheme="majorHAnsi" w:cstheme="majorHAnsi"/>
                <w:bCs/>
              </w:rPr>
            </w:pPr>
            <w:r>
              <w:rPr>
                <w:rFonts w:asciiTheme="majorHAnsi" w:hAnsiTheme="majorHAnsi" w:cstheme="majorHAnsi"/>
                <w:bCs/>
              </w:rPr>
              <w:t>Level II $179,700</w:t>
            </w:r>
            <w:r w:rsidR="00ED539F" w:rsidRPr="00D1428C">
              <w:rPr>
                <w:rFonts w:asciiTheme="majorHAnsi" w:hAnsiTheme="majorHAnsi" w:cstheme="majorHAnsi"/>
                <w:bCs/>
              </w:rPr>
              <w:t xml:space="preserve"> (5 U.S.C. § 5313)</w:t>
            </w:r>
            <w:r w:rsidR="00D1428C" w:rsidRPr="00D1428C">
              <w:rPr>
                <w:rStyle w:val="EndnoteReference"/>
                <w:rFonts w:asciiTheme="majorHAnsi" w:hAnsiTheme="majorHAnsi" w:cstheme="majorHAnsi"/>
                <w:bCs/>
              </w:rPr>
              <w:endnoteReference w:id="1"/>
            </w:r>
          </w:p>
        </w:tc>
      </w:tr>
      <w:tr w:rsidR="00ED539F" w:rsidRPr="00D1428C" w:rsidTr="00ED539F">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D539F" w:rsidRPr="00D1428C" w:rsidRDefault="00ED539F" w:rsidP="00721828">
            <w:pPr>
              <w:contextualSpacing/>
              <w:rPr>
                <w:rFonts w:asciiTheme="majorHAnsi" w:hAnsiTheme="majorHAnsi" w:cstheme="majorHAnsi"/>
              </w:rPr>
            </w:pPr>
            <w:r w:rsidRPr="00D1428C">
              <w:rPr>
                <w:rFonts w:asciiTheme="majorHAnsi" w:hAnsiTheme="majorHAnsi" w:cstheme="majorHAnsi"/>
              </w:rPr>
              <w:t>Position Reports to</w:t>
            </w:r>
          </w:p>
        </w:tc>
        <w:tc>
          <w:tcPr>
            <w:tcW w:w="6841" w:type="dxa"/>
            <w:tcBorders>
              <w:top w:val="single" w:sz="2" w:space="0" w:color="auto"/>
              <w:left w:val="single" w:sz="2" w:space="0" w:color="auto"/>
              <w:bottom w:val="single" w:sz="2" w:space="0" w:color="auto"/>
              <w:right w:val="single" w:sz="2" w:space="0" w:color="auto"/>
            </w:tcBorders>
          </w:tcPr>
          <w:p w:rsidR="00ED539F" w:rsidRPr="00D1428C" w:rsidRDefault="00ED539F" w:rsidP="00721828">
            <w:pPr>
              <w:contextualSpacing/>
              <w:rPr>
                <w:rFonts w:asciiTheme="majorHAnsi" w:hAnsiTheme="majorHAnsi" w:cstheme="majorHAnsi"/>
              </w:rPr>
            </w:pPr>
            <w:r w:rsidRPr="00D1428C">
              <w:rPr>
                <w:rFonts w:asciiTheme="majorHAnsi" w:hAnsiTheme="majorHAnsi" w:cstheme="majorHAnsi"/>
              </w:rPr>
              <w:t>Director of the OMB</w:t>
            </w:r>
          </w:p>
        </w:tc>
      </w:tr>
      <w:tr w:rsidR="00ED539F" w:rsidRPr="00D1428C" w:rsidTr="00ED539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D539F" w:rsidRPr="00D1428C" w:rsidRDefault="00ED539F" w:rsidP="00721828">
            <w:pPr>
              <w:contextualSpacing/>
              <w:jc w:val="center"/>
              <w:rPr>
                <w:rFonts w:asciiTheme="majorHAnsi" w:hAnsiTheme="majorHAnsi" w:cstheme="majorHAnsi"/>
                <w:b/>
              </w:rPr>
            </w:pPr>
            <w:r w:rsidRPr="00D1428C">
              <w:rPr>
                <w:rFonts w:asciiTheme="majorHAnsi" w:hAnsiTheme="majorHAnsi" w:cstheme="majorHAnsi"/>
                <w:b/>
              </w:rPr>
              <w:t>RESPONSIBILITIES</w:t>
            </w:r>
          </w:p>
        </w:tc>
      </w:tr>
      <w:tr w:rsidR="00ED539F" w:rsidRPr="00D1428C" w:rsidTr="00ED539F">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D539F" w:rsidRPr="00D1428C" w:rsidRDefault="00ED539F" w:rsidP="00721828">
            <w:pPr>
              <w:contextualSpacing/>
              <w:rPr>
                <w:rFonts w:asciiTheme="majorHAnsi" w:hAnsiTheme="majorHAnsi" w:cstheme="majorHAnsi"/>
              </w:rPr>
            </w:pPr>
            <w:r w:rsidRPr="00D1428C">
              <w:rPr>
                <w:rFonts w:asciiTheme="majorHAnsi" w:hAnsiTheme="majorHAnsi" w:cstheme="majorHAnsi"/>
              </w:rPr>
              <w:t>Management Scope</w:t>
            </w:r>
          </w:p>
        </w:tc>
        <w:tc>
          <w:tcPr>
            <w:tcW w:w="6841" w:type="dxa"/>
            <w:tcBorders>
              <w:top w:val="single" w:sz="2" w:space="0" w:color="auto"/>
              <w:left w:val="single" w:sz="2" w:space="0" w:color="auto"/>
              <w:bottom w:val="single" w:sz="2" w:space="0" w:color="auto"/>
              <w:right w:val="single" w:sz="2" w:space="0" w:color="auto"/>
            </w:tcBorders>
          </w:tcPr>
          <w:p w:rsidR="00ED539F" w:rsidRPr="00D1428C" w:rsidRDefault="00ED539F" w:rsidP="00721828">
            <w:pPr>
              <w:contextualSpacing/>
              <w:rPr>
                <w:rFonts w:asciiTheme="majorHAnsi" w:hAnsiTheme="majorHAnsi" w:cstheme="majorHAnsi"/>
                <w:bCs/>
              </w:rPr>
            </w:pPr>
            <w:r w:rsidRPr="00D1428C">
              <w:rPr>
                <w:rFonts w:asciiTheme="majorHAnsi" w:hAnsiTheme="majorHAnsi" w:cstheme="majorHAnsi"/>
                <w:bCs/>
              </w:rPr>
              <w:t>The OMB fiscal 2015 budget request was $91.75 mi</w:t>
            </w:r>
            <w:r w:rsidR="00D1428C" w:rsidRPr="00D1428C">
              <w:rPr>
                <w:rFonts w:asciiTheme="majorHAnsi" w:hAnsiTheme="majorHAnsi" w:cstheme="majorHAnsi"/>
                <w:bCs/>
              </w:rPr>
              <w:t>llion.  There were 457 OMB full-</w:t>
            </w:r>
            <w:r w:rsidRPr="00D1428C">
              <w:rPr>
                <w:rFonts w:asciiTheme="majorHAnsi" w:hAnsiTheme="majorHAnsi" w:cstheme="majorHAnsi"/>
                <w:bCs/>
              </w:rPr>
              <w:t xml:space="preserve">time </w:t>
            </w:r>
            <w:r w:rsidR="00D1428C" w:rsidRPr="00D1428C">
              <w:rPr>
                <w:rFonts w:asciiTheme="majorHAnsi" w:hAnsiTheme="majorHAnsi" w:cstheme="majorHAnsi"/>
                <w:bCs/>
              </w:rPr>
              <w:t>equivalents</w:t>
            </w:r>
            <w:r w:rsidRPr="00D1428C">
              <w:rPr>
                <w:rFonts w:asciiTheme="majorHAnsi" w:hAnsiTheme="majorHAnsi" w:cstheme="majorHAnsi"/>
                <w:bCs/>
              </w:rPr>
              <w:t xml:space="preserve"> in fiscal 2015.</w:t>
            </w:r>
          </w:p>
          <w:p w:rsidR="00ED539F" w:rsidRPr="00D1428C" w:rsidRDefault="00ED539F" w:rsidP="00721828">
            <w:pPr>
              <w:contextualSpacing/>
              <w:rPr>
                <w:rFonts w:asciiTheme="majorHAnsi" w:hAnsiTheme="majorHAnsi" w:cstheme="majorHAnsi"/>
                <w:bCs/>
              </w:rPr>
            </w:pPr>
          </w:p>
          <w:p w:rsidR="00ED539F" w:rsidRPr="00D1428C" w:rsidRDefault="00ED539F" w:rsidP="00D1428C">
            <w:pPr>
              <w:contextualSpacing/>
              <w:rPr>
                <w:rFonts w:asciiTheme="majorHAnsi" w:hAnsiTheme="majorHAnsi" w:cstheme="majorHAnsi"/>
                <w:bCs/>
              </w:rPr>
            </w:pPr>
            <w:r w:rsidRPr="00D1428C">
              <w:rPr>
                <w:rFonts w:asciiTheme="majorHAnsi" w:hAnsiTheme="majorHAnsi" w:cstheme="majorHAnsi"/>
                <w:bCs/>
              </w:rPr>
              <w:t xml:space="preserve">The management side of OMB is comprised of </w:t>
            </w:r>
            <w:r w:rsidR="00D1428C" w:rsidRPr="00D1428C">
              <w:rPr>
                <w:rFonts w:asciiTheme="majorHAnsi" w:hAnsiTheme="majorHAnsi" w:cstheme="majorHAnsi"/>
                <w:bCs/>
              </w:rPr>
              <w:t>five</w:t>
            </w:r>
            <w:r w:rsidRPr="00D1428C">
              <w:rPr>
                <w:rFonts w:asciiTheme="majorHAnsi" w:hAnsiTheme="majorHAnsi" w:cstheme="majorHAnsi"/>
                <w:bCs/>
              </w:rPr>
              <w:t xml:space="preserve"> offices that oversee and coordinate the Administration’s procurement (Office of Federal Procurement Policy), financial management (Office of Federal Financial Management), e-government (Office of E-Government and Information Technology), performance and personnel management (Office of Performance and Personnel Management) and information and regulatory policies (Office of Information and Regulatory Affairs).</w:t>
            </w:r>
          </w:p>
        </w:tc>
      </w:tr>
      <w:tr w:rsidR="00ED539F" w:rsidRPr="00D1428C" w:rsidTr="00ED539F">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D539F" w:rsidRPr="00D1428C" w:rsidRDefault="00ED539F" w:rsidP="00721828">
            <w:pPr>
              <w:contextualSpacing/>
              <w:rPr>
                <w:rFonts w:asciiTheme="majorHAnsi" w:hAnsiTheme="majorHAnsi" w:cstheme="majorHAnsi"/>
              </w:rPr>
            </w:pPr>
            <w:r w:rsidRPr="00D1428C">
              <w:rPr>
                <w:rFonts w:asciiTheme="majorHAnsi" w:hAnsiTheme="majorHAnsi" w:cstheme="majorHAnsi"/>
              </w:rPr>
              <w:t>Primary Responsibilities</w:t>
            </w:r>
          </w:p>
        </w:tc>
        <w:tc>
          <w:tcPr>
            <w:tcW w:w="6841" w:type="dxa"/>
            <w:tcBorders>
              <w:top w:val="single" w:sz="2" w:space="0" w:color="auto"/>
              <w:left w:val="single" w:sz="2" w:space="0" w:color="auto"/>
              <w:bottom w:val="single" w:sz="2" w:space="0" w:color="auto"/>
              <w:right w:val="single" w:sz="2" w:space="0" w:color="auto"/>
            </w:tcBorders>
          </w:tcPr>
          <w:p w:rsidR="00ED539F" w:rsidRPr="00D1428C" w:rsidRDefault="00ED539F" w:rsidP="00ED539F">
            <w:pPr>
              <w:numPr>
                <w:ilvl w:val="0"/>
                <w:numId w:val="43"/>
              </w:numPr>
              <w:contextualSpacing/>
              <w:rPr>
                <w:rFonts w:asciiTheme="majorHAnsi" w:hAnsiTheme="majorHAnsi" w:cstheme="majorHAnsi"/>
              </w:rPr>
            </w:pPr>
            <w:r w:rsidRPr="00D1428C">
              <w:rPr>
                <w:rFonts w:asciiTheme="majorHAnsi" w:hAnsiTheme="majorHAnsi" w:cstheme="majorHAnsi"/>
                <w:bCs/>
              </w:rPr>
              <w:t xml:space="preserve">Lead the </w:t>
            </w:r>
            <w:r w:rsidRPr="00D1428C">
              <w:rPr>
                <w:rFonts w:asciiTheme="majorHAnsi" w:hAnsiTheme="majorHAnsi" w:cstheme="majorHAnsi"/>
              </w:rPr>
              <w:t>OMB’s efforts to oversee agency management of programs and resources to achieve legislative goals and administration policy.</w:t>
            </w:r>
          </w:p>
          <w:p w:rsidR="00ED539F" w:rsidRPr="00D1428C" w:rsidRDefault="00ED539F" w:rsidP="00ED539F">
            <w:pPr>
              <w:numPr>
                <w:ilvl w:val="0"/>
                <w:numId w:val="43"/>
              </w:numPr>
              <w:contextualSpacing/>
              <w:rPr>
                <w:rFonts w:asciiTheme="majorHAnsi" w:hAnsiTheme="majorHAnsi" w:cstheme="majorHAnsi"/>
              </w:rPr>
            </w:pPr>
            <w:r w:rsidRPr="00D1428C">
              <w:rPr>
                <w:rFonts w:asciiTheme="majorHAnsi" w:hAnsiTheme="majorHAnsi" w:cstheme="majorHAnsi"/>
              </w:rPr>
              <w:t>Set standards for procurement, financial management, e-government, performance and personnel management and regulations to be implement government-wide in service of the administration’s policies and goals.</w:t>
            </w:r>
          </w:p>
          <w:p w:rsidR="00ED539F" w:rsidRDefault="00ED539F" w:rsidP="00ED539F">
            <w:pPr>
              <w:numPr>
                <w:ilvl w:val="0"/>
                <w:numId w:val="43"/>
              </w:numPr>
              <w:contextualSpacing/>
              <w:rPr>
                <w:rFonts w:asciiTheme="majorHAnsi" w:hAnsiTheme="majorHAnsi" w:cstheme="majorHAnsi"/>
              </w:rPr>
            </w:pPr>
            <w:r w:rsidRPr="00D1428C">
              <w:rPr>
                <w:rFonts w:asciiTheme="majorHAnsi" w:hAnsiTheme="majorHAnsi" w:cstheme="majorHAnsi"/>
              </w:rPr>
              <w:t xml:space="preserve">As chief performance officer for the federal government, negotiate and establish performance metrics across the government (referencing industry benchmarks and other external data as a way to gauge performance), recommend a set of performance-based actions, implement the components </w:t>
            </w:r>
            <w:r w:rsidRPr="00D1428C">
              <w:rPr>
                <w:rFonts w:asciiTheme="majorHAnsi" w:hAnsiTheme="majorHAnsi" w:cstheme="majorHAnsi"/>
              </w:rPr>
              <w:lastRenderedPageBreak/>
              <w:t>needed to track performance against goals and report on progress to governmental leadership.</w:t>
            </w:r>
          </w:p>
          <w:p w:rsidR="00143BFF" w:rsidRPr="00D1428C" w:rsidRDefault="00143BFF" w:rsidP="00143BFF">
            <w:pPr>
              <w:numPr>
                <w:ilvl w:val="0"/>
                <w:numId w:val="43"/>
              </w:numPr>
              <w:contextualSpacing/>
              <w:rPr>
                <w:rFonts w:asciiTheme="majorHAnsi" w:hAnsiTheme="majorHAnsi" w:cstheme="majorHAnsi"/>
              </w:rPr>
            </w:pPr>
            <w:r>
              <w:rPr>
                <w:rFonts w:asciiTheme="majorHAnsi" w:hAnsiTheme="majorHAnsi" w:cstheme="majorHAnsi"/>
              </w:rPr>
              <w:t>Serves as a co-chairperson of the Agency Transition Directors Council</w:t>
            </w:r>
            <w:r>
              <w:rPr>
                <w:rStyle w:val="EndnoteReference"/>
                <w:rFonts w:asciiTheme="majorHAnsi" w:hAnsiTheme="majorHAnsi" w:cstheme="majorHAnsi"/>
              </w:rPr>
              <w:endnoteReference w:id="2"/>
            </w:r>
          </w:p>
        </w:tc>
      </w:tr>
      <w:tr w:rsidR="00ED539F" w:rsidRPr="00D1428C" w:rsidTr="00ED539F">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D539F" w:rsidRPr="00D1428C" w:rsidRDefault="00ED539F" w:rsidP="00721828">
            <w:pPr>
              <w:contextualSpacing/>
              <w:rPr>
                <w:rFonts w:asciiTheme="majorHAnsi" w:hAnsiTheme="majorHAnsi" w:cstheme="majorHAnsi"/>
              </w:rPr>
            </w:pPr>
            <w:r w:rsidRPr="00D1428C">
              <w:rPr>
                <w:rFonts w:asciiTheme="majorHAnsi" w:hAnsiTheme="majorHAnsi" w:cstheme="majorHAnsi"/>
              </w:rPr>
              <w:lastRenderedPageBreak/>
              <w:t>Strategic Goals and Priorities</w:t>
            </w:r>
          </w:p>
        </w:tc>
        <w:tc>
          <w:tcPr>
            <w:tcW w:w="6841" w:type="dxa"/>
            <w:tcBorders>
              <w:top w:val="single" w:sz="2" w:space="0" w:color="auto"/>
              <w:left w:val="single" w:sz="2" w:space="0" w:color="auto"/>
              <w:bottom w:val="single" w:sz="2" w:space="0" w:color="auto"/>
              <w:right w:val="single" w:sz="2" w:space="0" w:color="auto"/>
            </w:tcBorders>
            <w:vAlign w:val="center"/>
          </w:tcPr>
          <w:p w:rsidR="00ED539F" w:rsidRPr="00D1428C" w:rsidRDefault="00ED539F" w:rsidP="00721828">
            <w:pPr>
              <w:contextualSpacing/>
              <w:jc w:val="center"/>
              <w:rPr>
                <w:rFonts w:asciiTheme="majorHAnsi" w:hAnsiTheme="majorHAnsi" w:cstheme="majorHAnsi"/>
              </w:rPr>
            </w:pPr>
          </w:p>
          <w:p w:rsidR="00ED539F" w:rsidRPr="00D1428C" w:rsidRDefault="00ED539F" w:rsidP="00721828">
            <w:pPr>
              <w:contextualSpacing/>
              <w:jc w:val="center"/>
              <w:rPr>
                <w:rFonts w:asciiTheme="majorHAnsi" w:hAnsiTheme="majorHAnsi" w:cstheme="majorHAnsi"/>
              </w:rPr>
            </w:pPr>
          </w:p>
          <w:p w:rsidR="00ED539F" w:rsidRPr="00D1428C" w:rsidRDefault="00ED539F" w:rsidP="00721828">
            <w:pPr>
              <w:contextualSpacing/>
              <w:jc w:val="center"/>
              <w:rPr>
                <w:rFonts w:asciiTheme="majorHAnsi" w:hAnsiTheme="majorHAnsi" w:cstheme="majorHAnsi"/>
              </w:rPr>
            </w:pPr>
            <w:r w:rsidRPr="00D1428C">
              <w:rPr>
                <w:rFonts w:asciiTheme="majorHAnsi" w:hAnsiTheme="majorHAnsi" w:cstheme="majorHAnsi"/>
              </w:rPr>
              <w:t>[Depends on policy priorities of the administration]</w:t>
            </w:r>
          </w:p>
          <w:p w:rsidR="00ED539F" w:rsidRPr="00D1428C" w:rsidRDefault="00ED539F" w:rsidP="00721828">
            <w:pPr>
              <w:contextualSpacing/>
              <w:jc w:val="center"/>
              <w:rPr>
                <w:rFonts w:asciiTheme="majorHAnsi" w:hAnsiTheme="majorHAnsi" w:cstheme="majorHAnsi"/>
              </w:rPr>
            </w:pPr>
          </w:p>
          <w:p w:rsidR="00ED539F" w:rsidRPr="00D1428C" w:rsidRDefault="00ED539F" w:rsidP="00721828">
            <w:pPr>
              <w:contextualSpacing/>
              <w:jc w:val="center"/>
              <w:rPr>
                <w:rFonts w:asciiTheme="majorHAnsi" w:hAnsiTheme="majorHAnsi" w:cstheme="majorHAnsi"/>
              </w:rPr>
            </w:pPr>
          </w:p>
        </w:tc>
      </w:tr>
      <w:tr w:rsidR="00ED539F" w:rsidRPr="00D1428C" w:rsidTr="00ED539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D539F" w:rsidRPr="00D1428C" w:rsidRDefault="00ED539F" w:rsidP="00721828">
            <w:pPr>
              <w:contextualSpacing/>
              <w:jc w:val="center"/>
              <w:rPr>
                <w:rFonts w:asciiTheme="majorHAnsi" w:hAnsiTheme="majorHAnsi" w:cstheme="majorHAnsi"/>
                <w:b/>
              </w:rPr>
            </w:pPr>
            <w:r w:rsidRPr="00D1428C">
              <w:rPr>
                <w:rFonts w:asciiTheme="majorHAnsi" w:hAnsiTheme="majorHAnsi" w:cstheme="majorHAnsi"/>
                <w:b/>
              </w:rPr>
              <w:t>REQUIREMENTS AND COMPETENCIES</w:t>
            </w:r>
          </w:p>
        </w:tc>
      </w:tr>
      <w:tr w:rsidR="00ED539F" w:rsidRPr="00D1428C" w:rsidTr="00ED539F">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D539F" w:rsidRPr="00D1428C" w:rsidRDefault="00ED539F" w:rsidP="00ED539F">
            <w:pPr>
              <w:contextualSpacing/>
              <w:rPr>
                <w:rFonts w:asciiTheme="majorHAnsi" w:hAnsiTheme="majorHAnsi" w:cstheme="majorHAnsi"/>
              </w:rPr>
            </w:pPr>
            <w:r w:rsidRPr="00D1428C">
              <w:rPr>
                <w:rFonts w:asciiTheme="majorHAnsi" w:hAnsiTheme="majorHAnsi" w:cstheme="majorHAnsi"/>
              </w:rPr>
              <w:t>Requirements</w:t>
            </w:r>
          </w:p>
        </w:tc>
        <w:tc>
          <w:tcPr>
            <w:tcW w:w="6841" w:type="dxa"/>
            <w:tcBorders>
              <w:top w:val="single" w:sz="2" w:space="0" w:color="auto"/>
              <w:left w:val="single" w:sz="2" w:space="0" w:color="auto"/>
              <w:bottom w:val="single" w:sz="2" w:space="0" w:color="auto"/>
              <w:right w:val="single" w:sz="2" w:space="0" w:color="auto"/>
            </w:tcBorders>
          </w:tcPr>
          <w:p w:rsidR="00ED539F" w:rsidRPr="00D1428C" w:rsidRDefault="00ED539F" w:rsidP="00ED539F">
            <w:pPr>
              <w:numPr>
                <w:ilvl w:val="0"/>
                <w:numId w:val="31"/>
              </w:numPr>
              <w:contextualSpacing/>
              <w:rPr>
                <w:rFonts w:asciiTheme="majorHAnsi" w:eastAsia="Calibri" w:hAnsiTheme="majorHAnsi" w:cstheme="majorHAnsi"/>
                <w:b/>
                <w:bCs/>
                <w:u w:val="single"/>
              </w:rPr>
            </w:pPr>
            <w:r w:rsidRPr="00D1428C">
              <w:rPr>
                <w:rFonts w:asciiTheme="majorHAnsi" w:eastAsia="Calibri" w:hAnsiTheme="majorHAnsi" w:cstheme="majorHAnsi"/>
                <w:bCs/>
              </w:rPr>
              <w:t>Understanding of the budget process and federal government operations</w:t>
            </w:r>
          </w:p>
          <w:p w:rsidR="00ED539F" w:rsidRPr="00D1428C" w:rsidRDefault="00ED539F" w:rsidP="00ED539F">
            <w:pPr>
              <w:numPr>
                <w:ilvl w:val="0"/>
                <w:numId w:val="31"/>
              </w:numPr>
              <w:contextualSpacing/>
              <w:rPr>
                <w:rFonts w:asciiTheme="majorHAnsi" w:eastAsia="Calibri" w:hAnsiTheme="majorHAnsi" w:cstheme="majorHAnsi"/>
                <w:b/>
                <w:bCs/>
                <w:u w:val="single"/>
              </w:rPr>
            </w:pPr>
            <w:r w:rsidRPr="00D1428C">
              <w:rPr>
                <w:rFonts w:asciiTheme="majorHAnsi" w:eastAsia="Calibri" w:hAnsiTheme="majorHAnsi" w:cstheme="majorHAnsi"/>
                <w:bCs/>
              </w:rPr>
              <w:t>Prior government service (strongly preferred)</w:t>
            </w:r>
          </w:p>
          <w:p w:rsidR="00ED539F" w:rsidRPr="00D1428C" w:rsidRDefault="00ED539F" w:rsidP="00ED539F">
            <w:pPr>
              <w:numPr>
                <w:ilvl w:val="0"/>
                <w:numId w:val="31"/>
              </w:numPr>
              <w:contextualSpacing/>
              <w:rPr>
                <w:rFonts w:asciiTheme="majorHAnsi" w:hAnsiTheme="majorHAnsi" w:cstheme="majorHAnsi"/>
              </w:rPr>
            </w:pPr>
            <w:r w:rsidRPr="00D1428C">
              <w:rPr>
                <w:rFonts w:asciiTheme="majorHAnsi" w:hAnsiTheme="majorHAnsi" w:cstheme="majorHAnsi"/>
              </w:rPr>
              <w:t>Proven ability and experience leading and managing a large and complex enterprise</w:t>
            </w:r>
          </w:p>
          <w:p w:rsidR="00ED539F" w:rsidRPr="00D1428C" w:rsidRDefault="00ED539F" w:rsidP="00ED539F">
            <w:pPr>
              <w:numPr>
                <w:ilvl w:val="0"/>
                <w:numId w:val="31"/>
              </w:numPr>
              <w:contextualSpacing/>
              <w:rPr>
                <w:rFonts w:asciiTheme="majorHAnsi" w:hAnsiTheme="majorHAnsi" w:cstheme="majorHAnsi"/>
              </w:rPr>
            </w:pPr>
            <w:r w:rsidRPr="00D1428C">
              <w:rPr>
                <w:rFonts w:asciiTheme="majorHAnsi" w:hAnsiTheme="majorHAnsi" w:cstheme="majorHAnsi"/>
              </w:rPr>
              <w:t xml:space="preserve">Background in operations (preferred) </w:t>
            </w:r>
          </w:p>
        </w:tc>
      </w:tr>
      <w:tr w:rsidR="00ED539F" w:rsidRPr="00D1428C" w:rsidTr="00ED539F">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D539F" w:rsidRPr="00D1428C" w:rsidRDefault="00ED539F" w:rsidP="00ED539F">
            <w:pPr>
              <w:contextualSpacing/>
              <w:rPr>
                <w:rFonts w:asciiTheme="majorHAnsi" w:hAnsiTheme="majorHAnsi" w:cstheme="majorHAnsi"/>
              </w:rPr>
            </w:pPr>
            <w:r w:rsidRPr="00D1428C">
              <w:rPr>
                <w:rFonts w:asciiTheme="majorHAnsi" w:hAnsiTheme="majorHAnsi" w:cstheme="majorHAnsi"/>
              </w:rPr>
              <w:t>Competencies</w:t>
            </w:r>
          </w:p>
        </w:tc>
        <w:tc>
          <w:tcPr>
            <w:tcW w:w="6841" w:type="dxa"/>
            <w:tcBorders>
              <w:top w:val="single" w:sz="2" w:space="0" w:color="auto"/>
              <w:left w:val="single" w:sz="2" w:space="0" w:color="auto"/>
              <w:bottom w:val="single" w:sz="2" w:space="0" w:color="auto"/>
              <w:right w:val="single" w:sz="2" w:space="0" w:color="auto"/>
            </w:tcBorders>
          </w:tcPr>
          <w:p w:rsidR="00ED539F" w:rsidRPr="00D1428C" w:rsidRDefault="00ED539F" w:rsidP="00ED539F">
            <w:pPr>
              <w:numPr>
                <w:ilvl w:val="0"/>
                <w:numId w:val="32"/>
              </w:numPr>
              <w:contextualSpacing/>
              <w:rPr>
                <w:rFonts w:asciiTheme="majorHAnsi" w:hAnsiTheme="majorHAnsi" w:cstheme="majorHAnsi"/>
              </w:rPr>
            </w:pPr>
            <w:r w:rsidRPr="00D1428C">
              <w:rPr>
                <w:rFonts w:asciiTheme="majorHAnsi" w:hAnsiTheme="majorHAnsi" w:cstheme="majorHAnsi"/>
              </w:rPr>
              <w:t>Strong interpersonal skills to support work across the administration</w:t>
            </w:r>
          </w:p>
          <w:p w:rsidR="00ED539F" w:rsidRPr="00D1428C" w:rsidRDefault="00ED539F" w:rsidP="00ED539F">
            <w:pPr>
              <w:numPr>
                <w:ilvl w:val="0"/>
                <w:numId w:val="32"/>
              </w:numPr>
              <w:contextualSpacing/>
              <w:rPr>
                <w:rFonts w:asciiTheme="majorHAnsi" w:hAnsiTheme="majorHAnsi" w:cstheme="majorHAnsi"/>
              </w:rPr>
            </w:pPr>
            <w:r w:rsidRPr="00D1428C">
              <w:rPr>
                <w:rFonts w:asciiTheme="majorHAnsi" w:hAnsiTheme="majorHAnsi" w:cstheme="majorHAnsi"/>
              </w:rPr>
              <w:t>Process and performance orientation, as this role must drive appropriate management practices and results government-wide</w:t>
            </w:r>
          </w:p>
          <w:p w:rsidR="00ED539F" w:rsidRPr="00D1428C" w:rsidRDefault="00ED539F" w:rsidP="00ED539F">
            <w:pPr>
              <w:numPr>
                <w:ilvl w:val="0"/>
                <w:numId w:val="32"/>
              </w:numPr>
              <w:contextualSpacing/>
              <w:rPr>
                <w:rFonts w:asciiTheme="majorHAnsi" w:hAnsiTheme="majorHAnsi" w:cstheme="majorHAnsi"/>
              </w:rPr>
            </w:pPr>
            <w:r w:rsidRPr="00D1428C">
              <w:rPr>
                <w:rFonts w:asciiTheme="majorHAnsi" w:hAnsiTheme="majorHAnsi" w:cstheme="majorHAnsi"/>
              </w:rPr>
              <w:t>Ability to understand details of federal policy in a range of operational areas and to balance policy goals with operational realities</w:t>
            </w:r>
          </w:p>
        </w:tc>
      </w:tr>
      <w:tr w:rsidR="00684398" w:rsidRPr="00D1428C" w:rsidTr="008149B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D1428C" w:rsidRDefault="00684398" w:rsidP="00684398">
            <w:pPr>
              <w:jc w:val="center"/>
              <w:rPr>
                <w:rFonts w:asciiTheme="majorHAnsi" w:hAnsiTheme="majorHAnsi" w:cstheme="majorHAnsi"/>
                <w:b/>
              </w:rPr>
            </w:pPr>
            <w:r w:rsidRPr="00D1428C">
              <w:rPr>
                <w:rFonts w:asciiTheme="majorHAnsi" w:hAnsiTheme="majorHAnsi" w:cstheme="majorHAnsi"/>
                <w:b/>
              </w:rPr>
              <w:t>PAST APPOINTEES</w:t>
            </w:r>
          </w:p>
        </w:tc>
      </w:tr>
      <w:tr w:rsidR="00ED539F" w:rsidRPr="00D1428C" w:rsidTr="00ED539F">
        <w:tc>
          <w:tcPr>
            <w:tcW w:w="9462" w:type="dxa"/>
            <w:gridSpan w:val="2"/>
            <w:tcBorders>
              <w:top w:val="single" w:sz="2" w:space="0" w:color="auto"/>
              <w:left w:val="single" w:sz="2" w:space="0" w:color="auto"/>
              <w:bottom w:val="single" w:sz="2" w:space="0" w:color="auto"/>
              <w:right w:val="single" w:sz="2" w:space="0" w:color="auto"/>
            </w:tcBorders>
          </w:tcPr>
          <w:p w:rsidR="00ED539F" w:rsidRPr="00D1428C" w:rsidRDefault="00ED539F" w:rsidP="007B51BE">
            <w:pPr>
              <w:contextualSpacing/>
              <w:rPr>
                <w:rFonts w:asciiTheme="majorHAnsi" w:hAnsiTheme="majorHAnsi" w:cstheme="majorHAnsi"/>
              </w:rPr>
            </w:pPr>
            <w:r w:rsidRPr="00D1428C">
              <w:rPr>
                <w:rFonts w:asciiTheme="majorHAnsi" w:hAnsiTheme="majorHAnsi" w:cstheme="majorHAnsi"/>
              </w:rPr>
              <w:t xml:space="preserve">Andrew </w:t>
            </w:r>
            <w:proofErr w:type="spellStart"/>
            <w:r w:rsidRPr="00D1428C">
              <w:rPr>
                <w:rFonts w:asciiTheme="majorHAnsi" w:hAnsiTheme="majorHAnsi" w:cstheme="majorHAnsi"/>
              </w:rPr>
              <w:t>Mayock</w:t>
            </w:r>
            <w:proofErr w:type="spellEnd"/>
            <w:r w:rsidRPr="00D1428C">
              <w:rPr>
                <w:rFonts w:asciiTheme="majorHAnsi" w:hAnsiTheme="majorHAnsi" w:cstheme="majorHAnsi"/>
              </w:rPr>
              <w:t xml:space="preserve"> (2015 – </w:t>
            </w:r>
            <w:r w:rsidR="007B51BE">
              <w:rPr>
                <w:rFonts w:asciiTheme="majorHAnsi" w:hAnsiTheme="majorHAnsi" w:cstheme="majorHAnsi"/>
              </w:rPr>
              <w:t>2017</w:t>
            </w:r>
            <w:r w:rsidRPr="00D1428C">
              <w:rPr>
                <w:rFonts w:asciiTheme="majorHAnsi" w:hAnsiTheme="majorHAnsi" w:cstheme="majorHAnsi"/>
              </w:rPr>
              <w:t>): Senior Advisor, OMB; Associate Director, General Government Programs, OMB; Deputy Vice President for Compact Implementation, Millennium Challenge Corporation; Executive Secretary, U.S. Department of the Treasury</w:t>
            </w:r>
          </w:p>
        </w:tc>
      </w:tr>
      <w:tr w:rsidR="00ED539F" w:rsidRPr="00D1428C" w:rsidTr="00ED539F">
        <w:tc>
          <w:tcPr>
            <w:tcW w:w="9462" w:type="dxa"/>
            <w:gridSpan w:val="2"/>
            <w:tcBorders>
              <w:top w:val="single" w:sz="2" w:space="0" w:color="auto"/>
              <w:left w:val="single" w:sz="2" w:space="0" w:color="auto"/>
              <w:bottom w:val="single" w:sz="2" w:space="0" w:color="auto"/>
              <w:right w:val="single" w:sz="2" w:space="0" w:color="auto"/>
            </w:tcBorders>
          </w:tcPr>
          <w:p w:rsidR="00ED539F" w:rsidRPr="00D1428C" w:rsidRDefault="00ED539F" w:rsidP="00721828">
            <w:pPr>
              <w:contextualSpacing/>
              <w:rPr>
                <w:rFonts w:asciiTheme="majorHAnsi" w:hAnsiTheme="majorHAnsi" w:cstheme="majorHAnsi"/>
              </w:rPr>
            </w:pPr>
            <w:r w:rsidRPr="00D1428C">
              <w:rPr>
                <w:rFonts w:asciiTheme="majorHAnsi" w:hAnsiTheme="majorHAnsi" w:cstheme="majorHAnsi"/>
              </w:rPr>
              <w:t xml:space="preserve">Beth </w:t>
            </w:r>
            <w:proofErr w:type="spellStart"/>
            <w:r w:rsidRPr="00D1428C">
              <w:rPr>
                <w:rFonts w:asciiTheme="majorHAnsi" w:hAnsiTheme="majorHAnsi" w:cstheme="majorHAnsi"/>
              </w:rPr>
              <w:t>Cobert</w:t>
            </w:r>
            <w:proofErr w:type="spellEnd"/>
            <w:r w:rsidRPr="00D1428C">
              <w:rPr>
                <w:rFonts w:asciiTheme="majorHAnsi" w:hAnsiTheme="majorHAnsi" w:cstheme="majorHAnsi"/>
              </w:rPr>
              <w:t xml:space="preserve"> (2013 – 2015): </w:t>
            </w:r>
            <w:r w:rsidRPr="00D1428C">
              <w:rPr>
                <w:rFonts w:asciiTheme="majorHAnsi" w:hAnsiTheme="majorHAnsi" w:cstheme="majorHAnsi"/>
                <w:lang w:val="en"/>
              </w:rPr>
              <w:t>Director and Senior Partner, McKinsey and Company (focus on consumer-facing industries such as financial services, health care and telecom for nearly 30 years)</w:t>
            </w:r>
          </w:p>
        </w:tc>
      </w:tr>
      <w:tr w:rsidR="00ED539F" w:rsidRPr="00D1428C" w:rsidTr="00ED539F">
        <w:tc>
          <w:tcPr>
            <w:tcW w:w="9462" w:type="dxa"/>
            <w:gridSpan w:val="2"/>
            <w:tcBorders>
              <w:top w:val="single" w:sz="2" w:space="0" w:color="auto"/>
              <w:left w:val="single" w:sz="2" w:space="0" w:color="auto"/>
              <w:bottom w:val="single" w:sz="2" w:space="0" w:color="auto"/>
              <w:right w:val="single" w:sz="2" w:space="0" w:color="auto"/>
            </w:tcBorders>
          </w:tcPr>
          <w:p w:rsidR="00ED539F" w:rsidRPr="00D1428C" w:rsidRDefault="00ED539F" w:rsidP="00721828">
            <w:pPr>
              <w:contextualSpacing/>
              <w:rPr>
                <w:rFonts w:asciiTheme="majorHAnsi" w:hAnsiTheme="majorHAnsi" w:cstheme="majorHAnsi"/>
              </w:rPr>
            </w:pPr>
            <w:r w:rsidRPr="00D1428C">
              <w:rPr>
                <w:rFonts w:asciiTheme="majorHAnsi" w:hAnsiTheme="majorHAnsi" w:cstheme="majorHAnsi"/>
              </w:rPr>
              <w:t xml:space="preserve">Jeffrey </w:t>
            </w:r>
            <w:proofErr w:type="spellStart"/>
            <w:r w:rsidRPr="00D1428C">
              <w:rPr>
                <w:rFonts w:asciiTheme="majorHAnsi" w:hAnsiTheme="majorHAnsi" w:cstheme="majorHAnsi"/>
              </w:rPr>
              <w:t>Zients</w:t>
            </w:r>
            <w:proofErr w:type="spellEnd"/>
            <w:r w:rsidRPr="00D1428C">
              <w:rPr>
                <w:rFonts w:asciiTheme="majorHAnsi" w:hAnsiTheme="majorHAnsi" w:cstheme="majorHAnsi"/>
              </w:rPr>
              <w:t xml:space="preserve"> (2009 – 2012):</w:t>
            </w:r>
            <w:r w:rsidRPr="00D1428C">
              <w:rPr>
                <w:rFonts w:asciiTheme="majorHAnsi" w:hAnsiTheme="majorHAnsi" w:cstheme="majorHAnsi"/>
                <w:lang w:val="en"/>
              </w:rPr>
              <w:t xml:space="preserve"> CEO &amp; Chairman, The Advisory Board Company; Chairman,  Corporate Executive Board (20 years in the private sector as a CEO, management consultant and entrepreneur)</w:t>
            </w:r>
          </w:p>
        </w:tc>
      </w:tr>
      <w:tr w:rsidR="00ED539F" w:rsidRPr="00D1428C" w:rsidTr="00ED539F">
        <w:tc>
          <w:tcPr>
            <w:tcW w:w="9462" w:type="dxa"/>
            <w:gridSpan w:val="2"/>
            <w:tcBorders>
              <w:top w:val="single" w:sz="2" w:space="0" w:color="auto"/>
              <w:left w:val="single" w:sz="2" w:space="0" w:color="auto"/>
              <w:bottom w:val="single" w:sz="2" w:space="0" w:color="auto"/>
              <w:right w:val="single" w:sz="2" w:space="0" w:color="auto"/>
            </w:tcBorders>
          </w:tcPr>
          <w:p w:rsidR="00ED539F" w:rsidRPr="00D1428C" w:rsidRDefault="00ED539F" w:rsidP="00721828">
            <w:pPr>
              <w:contextualSpacing/>
              <w:rPr>
                <w:rFonts w:asciiTheme="majorHAnsi" w:hAnsiTheme="majorHAnsi" w:cstheme="majorHAnsi"/>
                <w:lang w:val="en"/>
              </w:rPr>
            </w:pPr>
            <w:r w:rsidRPr="00D1428C">
              <w:rPr>
                <w:rFonts w:asciiTheme="majorHAnsi" w:hAnsiTheme="majorHAnsi" w:cstheme="majorHAnsi"/>
              </w:rPr>
              <w:t>Clay Johnson (2003 – 2009):</w:t>
            </w:r>
            <w:r w:rsidRPr="00D1428C">
              <w:rPr>
                <w:rFonts w:asciiTheme="majorHAnsi" w:hAnsiTheme="majorHAnsi" w:cstheme="majorHAnsi"/>
                <w:lang w:val="en"/>
              </w:rPr>
              <w:t xml:space="preserve"> Assistant to the President for Presidential Personnel; Executive Director, Bush-Cheney Transition Team; Chief of Staff, Governor George W. Bush; Appointments Director, Governor George W. Bush</w:t>
            </w:r>
          </w:p>
        </w:tc>
      </w:tr>
      <w:tr w:rsidR="00ED539F" w:rsidRPr="00D1428C" w:rsidTr="00ED539F">
        <w:tc>
          <w:tcPr>
            <w:tcW w:w="9462" w:type="dxa"/>
            <w:gridSpan w:val="2"/>
            <w:tcBorders>
              <w:top w:val="single" w:sz="2" w:space="0" w:color="auto"/>
              <w:left w:val="single" w:sz="2" w:space="0" w:color="auto"/>
              <w:bottom w:val="single" w:sz="2" w:space="0" w:color="auto"/>
              <w:right w:val="single" w:sz="2" w:space="0" w:color="auto"/>
            </w:tcBorders>
          </w:tcPr>
          <w:p w:rsidR="00ED539F" w:rsidRPr="00D1428C" w:rsidRDefault="00ED539F" w:rsidP="00721828">
            <w:pPr>
              <w:contextualSpacing/>
              <w:rPr>
                <w:rFonts w:asciiTheme="majorHAnsi" w:hAnsiTheme="majorHAnsi" w:cstheme="majorHAnsi"/>
              </w:rPr>
            </w:pPr>
            <w:r w:rsidRPr="00D1428C">
              <w:rPr>
                <w:rFonts w:asciiTheme="majorHAnsi" w:hAnsiTheme="majorHAnsi" w:cstheme="majorHAnsi"/>
              </w:rPr>
              <w:t xml:space="preserve">Mark Everson (2002 – 2003): </w:t>
            </w:r>
            <w:r w:rsidRPr="00D1428C">
              <w:rPr>
                <w:rFonts w:asciiTheme="majorHAnsi" w:hAnsiTheme="majorHAnsi" w:cstheme="majorHAnsi"/>
                <w:lang w:val="en"/>
              </w:rPr>
              <w:t>Controller, Office of Federal Financial Management; Vice President of Finance, LSG Sky Chefs; Executive Commissioner and Deputy Commissioner, Immigration and Naturalization Service</w:t>
            </w:r>
          </w:p>
        </w:tc>
      </w:tr>
      <w:bookmarkEnd w:id="0"/>
    </w:tbl>
    <w:p w:rsidR="00224D1E" w:rsidRPr="00224D1E" w:rsidRDefault="00224D1E">
      <w:pPr>
        <w:rPr>
          <w:rFonts w:asciiTheme="majorHAnsi" w:hAnsiTheme="majorHAnsi" w:cstheme="majorHAnsi"/>
        </w:rPr>
      </w:pPr>
    </w:p>
    <w:sectPr w:rsidR="00224D1E" w:rsidRPr="00224D1E" w:rsidSect="00ED539F">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B0B" w:rsidRDefault="004A5B0B" w:rsidP="001E22F1">
      <w:r>
        <w:separator/>
      </w:r>
    </w:p>
  </w:endnote>
  <w:endnote w:type="continuationSeparator" w:id="0">
    <w:p w:rsidR="004A5B0B" w:rsidRDefault="004A5B0B" w:rsidP="001E22F1">
      <w:r>
        <w:continuationSeparator/>
      </w:r>
    </w:p>
  </w:endnote>
  <w:endnote w:id="1">
    <w:p w:rsidR="00D1428C" w:rsidRDefault="00D1428C">
      <w:pPr>
        <w:pStyle w:val="EndnoteText"/>
      </w:pPr>
      <w:r>
        <w:rPr>
          <w:rStyle w:val="EndnoteReference"/>
        </w:rPr>
        <w:endnoteRef/>
      </w:r>
      <w:r>
        <w:t xml:space="preserve"> </w:t>
      </w:r>
      <w:r w:rsidR="00534910">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 w:id="2">
    <w:p w:rsidR="00143BFF" w:rsidRDefault="00143BFF">
      <w:pPr>
        <w:pStyle w:val="EndnoteText"/>
      </w:pPr>
      <w:r>
        <w:rPr>
          <w:rStyle w:val="EndnoteReference"/>
        </w:rPr>
        <w:endnoteRef/>
      </w:r>
      <w:r>
        <w:t xml:space="preserve"> </w:t>
      </w:r>
      <w:r w:rsidRPr="00143BFF">
        <w:t>Public Law No: 114-136 (03/18/2016)</w:t>
      </w:r>
      <w:r>
        <w:t xml:space="preserve">: </w:t>
      </w:r>
      <w:r w:rsidRPr="00143BFF">
        <w:t>https://www.congress.gov/bill/114th-congress/senate-bill/1172/text?overview=closed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B0B" w:rsidRDefault="004A5B0B" w:rsidP="001E22F1">
      <w:r>
        <w:separator/>
      </w:r>
    </w:p>
  </w:footnote>
  <w:footnote w:type="continuationSeparator" w:id="0">
    <w:p w:rsidR="004A5B0B" w:rsidRDefault="004A5B0B"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76C18"/>
    <w:multiLevelType w:val="hybridMultilevel"/>
    <w:tmpl w:val="55B0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40"/>
  </w:num>
  <w:num w:numId="32">
    <w:abstractNumId w:val="41"/>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43BFF"/>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5B0B"/>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4910"/>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93C39"/>
    <w:rsid w:val="007A377A"/>
    <w:rsid w:val="007B1D32"/>
    <w:rsid w:val="007B51BE"/>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873E0"/>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3787"/>
    <w:rsid w:val="00CA6785"/>
    <w:rsid w:val="00CA7EB8"/>
    <w:rsid w:val="00CC2512"/>
    <w:rsid w:val="00CC416B"/>
    <w:rsid w:val="00CD14D0"/>
    <w:rsid w:val="00CD409E"/>
    <w:rsid w:val="00D00C94"/>
    <w:rsid w:val="00D05ABC"/>
    <w:rsid w:val="00D1037C"/>
    <w:rsid w:val="00D137F7"/>
    <w:rsid w:val="00D1428C"/>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39F"/>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33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40142b5-dc02-4243-bb57-e360fa066623"/>
    <ds:schemaRef ds:uri="http://www.w3.org/XML/1998/namespace"/>
    <ds:schemaRef ds:uri="http://purl.org/dc/dcmityp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80AAA4-AC69-48CF-88FB-5BE36FE8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4080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2017-02-17T16:38:00Z</dcterms:created>
  <dcterms:modified xsi:type="dcterms:W3CDTF">2017-08-22T19:20:00Z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